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5F" w:rsidRPr="0060005F" w:rsidRDefault="0060005F" w:rsidP="0060005F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  <w:r w:rsidRPr="0060005F">
        <w:rPr>
          <w:rFonts w:ascii="Arial" w:eastAsia="Times New Roman" w:hAnsi="Arial" w:cs="Arial"/>
          <w:color w:val="333333"/>
          <w:sz w:val="24"/>
          <w:szCs w:val="24"/>
        </w:rPr>
        <w:t>Завршни испит полажу сви ученици осмог разреда, као и одрасли који стичу основно образовање у складу са законом који се уређује образовање одраслих.</w:t>
      </w:r>
    </w:p>
    <w:p w:rsidR="0060005F" w:rsidRPr="0060005F" w:rsidRDefault="0060005F" w:rsidP="0060005F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>Завршни испит се полаже три дана – првог дана се полаже српски, односно матерњи језик, другог математикa, а трећег комбиновани тест.</w:t>
      </w:r>
    </w:p>
    <w:p w:rsidR="0060005F" w:rsidRPr="0060005F" w:rsidRDefault="0060005F" w:rsidP="0060005F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>Ученици имају обавезу да пре приступања испиту са одељењским старешином благовремено провере тачност својих личних података и података о успеху током школовања у бази података.</w:t>
      </w:r>
    </w:p>
    <w:p w:rsidR="0060005F" w:rsidRPr="0060005F" w:rsidRDefault="0060005F" w:rsidP="0060005F">
      <w:pPr>
        <w:shd w:val="clear" w:color="auto" w:fill="F8F8F8"/>
        <w:spacing w:after="495" w:line="240" w:lineRule="auto"/>
        <w:outlineLvl w:val="0"/>
        <w:rPr>
          <w:rFonts w:ascii="inherit" w:eastAsia="Times New Roman" w:hAnsi="inherit" w:cs="Arial"/>
          <w:color w:val="011B3A"/>
          <w:kern w:val="36"/>
          <w:sz w:val="63"/>
          <w:szCs w:val="63"/>
        </w:rPr>
      </w:pPr>
      <w:r w:rsidRPr="0060005F">
        <w:rPr>
          <w:rFonts w:ascii="inherit" w:eastAsia="Times New Roman" w:hAnsi="inherit" w:cs="Arial"/>
          <w:color w:val="011B3A"/>
          <w:kern w:val="36"/>
          <w:sz w:val="63"/>
          <w:szCs w:val="63"/>
        </w:rPr>
        <w:t>Пробни завршни испит</w:t>
      </w:r>
    </w:p>
    <w:p w:rsidR="0060005F" w:rsidRPr="0060005F" w:rsidRDefault="0060005F" w:rsidP="0060005F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 xml:space="preserve">Ученици долазе у школу 01.06.2020. </w:t>
      </w:r>
      <w:proofErr w:type="gramStart"/>
      <w:r w:rsidRPr="0060005F">
        <w:rPr>
          <w:rFonts w:ascii="Arial" w:eastAsia="Times New Roman" w:hAnsi="Arial" w:cs="Arial"/>
          <w:color w:val="333333"/>
          <w:sz w:val="24"/>
          <w:szCs w:val="24"/>
        </w:rPr>
        <w:t>године</w:t>
      </w:r>
      <w:proofErr w:type="gramEnd"/>
      <w:r w:rsidRPr="0060005F">
        <w:rPr>
          <w:rFonts w:ascii="Arial" w:eastAsia="Times New Roman" w:hAnsi="Arial" w:cs="Arial"/>
          <w:color w:val="333333"/>
          <w:sz w:val="24"/>
          <w:szCs w:val="24"/>
        </w:rPr>
        <w:t xml:space="preserve"> на састанак са одељењским старешином, а време доласка у школу утврђено је распоредом који добијају од одељењског старешине (највише 9 ученика у групи).</w:t>
      </w:r>
    </w:p>
    <w:p w:rsidR="0060005F" w:rsidRPr="0060005F" w:rsidRDefault="0060005F" w:rsidP="0060005F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>Приликом доласка у школу доносе и ђачку књижицу, ради провере од стране одељењског старешине да ли сви ученици залепили фотографије на одговарајуће место у ђачке књижице.</w:t>
      </w:r>
    </w:p>
    <w:p w:rsidR="0060005F" w:rsidRPr="0060005F" w:rsidRDefault="0060005F" w:rsidP="0060005F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>Одељењски старешина дели идентификационе налепнице са идентификационим бројем ученика и одговарајућим QR кодом: образац са налепницама састоји се из два дела – Примерак за ученика и Примерак за школу на оба дела осим рубрика са подацима о ученику и школи налази се по пет налепница.</w:t>
      </w:r>
    </w:p>
    <w:p w:rsidR="0060005F" w:rsidRPr="0060005F" w:rsidRDefault="0060005F" w:rsidP="0060005F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>Jедну налепницу са дела Примерак за ученика, ученици лепе у књижицу на страни где је фотографијa.</w:t>
      </w:r>
    </w:p>
    <w:p w:rsidR="0060005F" w:rsidRPr="0060005F" w:rsidRDefault="0060005F" w:rsidP="0060005F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>Одељењски старешинаученицима дели тестове за пробни завршни испит: предмет српски/матерњи језик и комбиновани тест;</w:t>
      </w:r>
    </w:p>
    <w:p w:rsidR="0060005F" w:rsidRPr="0060005F" w:rsidRDefault="0060005F" w:rsidP="0060005F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>Тестови на почетној и завршној страни имају идентификациони образац (омотница која има два дела): Примерак за ученика и Примерак за школу. На оба дела оба теста ученик уписује потребне податке.</w:t>
      </w:r>
    </w:p>
    <w:p w:rsidR="0060005F" w:rsidRPr="0060005F" w:rsidRDefault="0060005F" w:rsidP="0060005F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>На примерак теста за сваки предмет (српски/матерњи језик и комбиновани тест) у предвиђени простор за шифру на идентификационом обрасцу (омотници), ученик лепи налепницу из идентификационе налепнице из дела Примерак за школу.</w:t>
      </w:r>
    </w:p>
    <w:p w:rsidR="0060005F" w:rsidRPr="0060005F" w:rsidRDefault="0060005F" w:rsidP="0060005F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>Идентификационе налепнице (престало је четири налепнице из Примерка за ученике и три из Примерка за школу), ученик одлаже у своју књижицу и књижицу даје одељењском старешини;</w:t>
      </w:r>
    </w:p>
    <w:p w:rsidR="0060005F" w:rsidRPr="0060005F" w:rsidRDefault="0060005F" w:rsidP="0060005F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>Књижице остају код одељењског старешине.</w:t>
      </w:r>
    </w:p>
    <w:p w:rsidR="0060005F" w:rsidRPr="0060005F" w:rsidRDefault="0060005F" w:rsidP="0060005F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 xml:space="preserve">Одељењски старешина, приликом прозивања ученика 02.06.2020. </w:t>
      </w:r>
      <w:proofErr w:type="gramStart"/>
      <w:r w:rsidRPr="0060005F">
        <w:rPr>
          <w:rFonts w:ascii="Arial" w:eastAsia="Times New Roman" w:hAnsi="Arial" w:cs="Arial"/>
          <w:color w:val="333333"/>
          <w:sz w:val="24"/>
          <w:szCs w:val="24"/>
        </w:rPr>
        <w:t>године</w:t>
      </w:r>
      <w:proofErr w:type="gramEnd"/>
      <w:r w:rsidRPr="0060005F">
        <w:rPr>
          <w:rFonts w:ascii="Arial" w:eastAsia="Times New Roman" w:hAnsi="Arial" w:cs="Arial"/>
          <w:color w:val="333333"/>
          <w:sz w:val="24"/>
          <w:szCs w:val="24"/>
        </w:rPr>
        <w:t xml:space="preserve"> даје ученику књижицу и део идентификоционе налепнице –Примерак за ученика.</w:t>
      </w:r>
    </w:p>
    <w:p w:rsidR="0060005F" w:rsidRPr="0060005F" w:rsidRDefault="0060005F" w:rsidP="0060005F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 xml:space="preserve">Тест из српског/матерњег језика и комбиновани тест ученик носи кући где самостално решава задатке и доноси 02.06.2020. </w:t>
      </w:r>
      <w:proofErr w:type="gramStart"/>
      <w:r w:rsidRPr="0060005F">
        <w:rPr>
          <w:rFonts w:ascii="Arial" w:eastAsia="Times New Roman" w:hAnsi="Arial" w:cs="Arial"/>
          <w:color w:val="333333"/>
          <w:sz w:val="24"/>
          <w:szCs w:val="24"/>
        </w:rPr>
        <w:t>године</w:t>
      </w:r>
      <w:proofErr w:type="gramEnd"/>
      <w:r w:rsidRPr="0060005F">
        <w:rPr>
          <w:rFonts w:ascii="Arial" w:eastAsia="Times New Roman" w:hAnsi="Arial" w:cs="Arial"/>
          <w:color w:val="333333"/>
          <w:sz w:val="24"/>
          <w:szCs w:val="24"/>
        </w:rPr>
        <w:t xml:space="preserve"> приликом доласка на полагање пробног завршног испита из математике.</w:t>
      </w:r>
    </w:p>
    <w:p w:rsidR="0060005F" w:rsidRPr="0060005F" w:rsidRDefault="0060005F" w:rsidP="0060005F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lastRenderedPageBreak/>
        <w:t>Тестове предају одељењском старешини по уласку у учионице, а пре почетка пробног завршног испита из математике.</w:t>
      </w:r>
    </w:p>
    <w:p w:rsidR="0060005F" w:rsidRPr="0060005F" w:rsidRDefault="0060005F" w:rsidP="0060005F">
      <w:pPr>
        <w:shd w:val="clear" w:color="auto" w:fill="F8F8F8"/>
        <w:spacing w:after="450" w:line="450" w:lineRule="atLeast"/>
        <w:rPr>
          <w:rFonts w:ascii="Arial" w:eastAsia="Times New Roman" w:hAnsi="Arial" w:cs="Arial"/>
          <w:color w:val="595959"/>
          <w:sz w:val="24"/>
          <w:szCs w:val="24"/>
        </w:rPr>
      </w:pPr>
      <w:r w:rsidRPr="0060005F">
        <w:rPr>
          <w:rFonts w:ascii="Arial" w:eastAsia="Times New Roman" w:hAnsi="Arial" w:cs="Arial"/>
          <w:color w:val="595959"/>
          <w:sz w:val="24"/>
          <w:szCs w:val="24"/>
        </w:rPr>
        <w:t>Напомена: Одељењски старешина узима оба теста, а део омотнице теста – Примерак за ученика предаје ученику по завршетку пробног теста из математике.</w:t>
      </w:r>
    </w:p>
    <w:p w:rsidR="0060005F" w:rsidRDefault="0060005F" w:rsidP="003C37A8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>Пробни завршни испит из математике ученици полажу у 8 часова,</w:t>
      </w:r>
    </w:p>
    <w:p w:rsidR="0060005F" w:rsidRPr="0060005F" w:rsidRDefault="0060005F" w:rsidP="0060005F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>У складу са тим ученици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долазе у школу у  7.15 часова,</w:t>
      </w:r>
    </w:p>
    <w:p w:rsidR="0060005F" w:rsidRPr="0060005F" w:rsidRDefault="0060005F" w:rsidP="0060005F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gramStart"/>
      <w:r w:rsidRPr="0060005F">
        <w:rPr>
          <w:rFonts w:ascii="Arial" w:eastAsia="Times New Roman" w:hAnsi="Arial" w:cs="Arial"/>
          <w:color w:val="333333"/>
          <w:sz w:val="24"/>
          <w:szCs w:val="24"/>
        </w:rPr>
        <w:t>  пробни</w:t>
      </w:r>
      <w:proofErr w:type="gramEnd"/>
      <w:r w:rsidRPr="0060005F">
        <w:rPr>
          <w:rFonts w:ascii="Arial" w:eastAsia="Times New Roman" w:hAnsi="Arial" w:cs="Arial"/>
          <w:color w:val="333333"/>
          <w:sz w:val="24"/>
          <w:szCs w:val="24"/>
        </w:rPr>
        <w:t xml:space="preserve"> завршни испит из математике ученици доносе потребан прибор за рад и цртање (троугао, лењир, шестар, дрвене оловке, плаву хемијску оловку и гумицу).Школа ће за сваког ученика обезбедити по две плаве хемијске оловке.</w:t>
      </w:r>
    </w:p>
    <w:p w:rsidR="0060005F" w:rsidRPr="0060005F" w:rsidRDefault="0060005F" w:rsidP="0060005F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>По потреби доносе и флашицу воде или други освежавајући напитак.</w:t>
      </w:r>
    </w:p>
    <w:p w:rsidR="0060005F" w:rsidRPr="0060005F" w:rsidRDefault="0060005F" w:rsidP="0060005F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>Ученик пробни завршни испит полаже у учионици у складу са Јединственим списком ученика.</w:t>
      </w:r>
    </w:p>
    <w:p w:rsidR="0060005F" w:rsidRPr="0060005F" w:rsidRDefault="0060005F" w:rsidP="0060005F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>Дежурни наставник у учионици дели тестове и даје инструкције о попуњавању омотнице теста – Идентификационих образаца и лепљењу налепница, након чега ученици по ученици попуњавају Идентификационе обрасце и лепе налепницу.</w:t>
      </w:r>
    </w:p>
    <w:p w:rsidR="0060005F" w:rsidRPr="0060005F" w:rsidRDefault="0060005F" w:rsidP="0060005F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>Дежурни наставник</w:t>
      </w:r>
      <w:proofErr w:type="gramStart"/>
      <w:r w:rsidRPr="0060005F">
        <w:rPr>
          <w:rFonts w:ascii="Arial" w:eastAsia="Times New Roman" w:hAnsi="Arial" w:cs="Arial"/>
          <w:color w:val="333333"/>
          <w:sz w:val="24"/>
          <w:szCs w:val="24"/>
        </w:rPr>
        <w:t>  упознаје</w:t>
      </w:r>
      <w:proofErr w:type="gramEnd"/>
      <w:r w:rsidRPr="0060005F">
        <w:rPr>
          <w:rFonts w:ascii="Arial" w:eastAsia="Times New Roman" w:hAnsi="Arial" w:cs="Arial"/>
          <w:color w:val="333333"/>
          <w:sz w:val="24"/>
          <w:szCs w:val="24"/>
        </w:rPr>
        <w:t xml:space="preserve"> ученике са правилима израде теста.</w:t>
      </w:r>
    </w:p>
    <w:p w:rsidR="0060005F" w:rsidRPr="0060005F" w:rsidRDefault="0060005F" w:rsidP="0060005F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>Ученици читају упутство за рад на тесту.</w:t>
      </w:r>
    </w:p>
    <w:p w:rsidR="0060005F" w:rsidRPr="0060005F" w:rsidRDefault="0060005F" w:rsidP="0060005F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>Рад на тесту је 120 минута.</w:t>
      </w:r>
    </w:p>
    <w:p w:rsidR="0060005F" w:rsidRPr="0060005F" w:rsidRDefault="0060005F" w:rsidP="0060005F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 xml:space="preserve">Након завршетка рада ученик тест предаје наставнику; наставник одваја </w:t>
      </w:r>
      <w:proofErr w:type="gramStart"/>
      <w:r w:rsidRPr="0060005F">
        <w:rPr>
          <w:rFonts w:ascii="Arial" w:eastAsia="Times New Roman" w:hAnsi="Arial" w:cs="Arial"/>
          <w:color w:val="333333"/>
          <w:sz w:val="24"/>
          <w:szCs w:val="24"/>
        </w:rPr>
        <w:t>омотницу  –</w:t>
      </w:r>
      <w:proofErr w:type="gramEnd"/>
      <w:r w:rsidRPr="0060005F">
        <w:rPr>
          <w:rFonts w:ascii="Arial" w:eastAsia="Times New Roman" w:hAnsi="Arial" w:cs="Arial"/>
          <w:color w:val="333333"/>
          <w:sz w:val="24"/>
          <w:szCs w:val="24"/>
        </w:rPr>
        <w:t xml:space="preserve"> Идентификационе обрасце од теста, примерак који иде ученику потписује и даје ученику, а потписан примерак за школу (са налепницом) задржава и предаје директору.</w:t>
      </w:r>
    </w:p>
    <w:p w:rsidR="0060005F" w:rsidRPr="0060005F" w:rsidRDefault="0060005F" w:rsidP="0060005F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>Ученик или родитељ, односно други законски заступник, може да изврши увид у прегледан пробни тест.</w:t>
      </w:r>
    </w:p>
    <w:p w:rsidR="0060005F" w:rsidRPr="0060005F" w:rsidRDefault="0060005F" w:rsidP="0060005F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>Увид може да оствари електронским путем на веб адреси </w:t>
      </w:r>
      <w:hyperlink r:id="rId5" w:history="1">
        <w:r w:rsidRPr="0060005F">
          <w:rPr>
            <w:rFonts w:ascii="Arial" w:eastAsia="Times New Roman" w:hAnsi="Arial" w:cs="Arial"/>
            <w:color w:val="00AAFF"/>
            <w:sz w:val="24"/>
            <w:szCs w:val="24"/>
            <w:u w:val="single"/>
          </w:rPr>
          <w:t>http://probni.zios.mpn.gov.rs</w:t>
        </w:r>
      </w:hyperlink>
      <w:r w:rsidRPr="0060005F">
        <w:rPr>
          <w:rFonts w:ascii="Arial" w:eastAsia="Times New Roman" w:hAnsi="Arial" w:cs="Arial"/>
          <w:color w:val="333333"/>
          <w:sz w:val="24"/>
          <w:szCs w:val="24"/>
        </w:rPr>
        <w:t>, помоћу корисничког имена и лозинке. Корисничко име је Идентификациони број ученика. Лозинка је јединствена и уписана је на омотници теста – Примерак за ученика.</w:t>
      </w:r>
    </w:p>
    <w:p w:rsidR="0060005F" w:rsidRPr="0060005F" w:rsidRDefault="0060005F" w:rsidP="0060005F">
      <w:pPr>
        <w:shd w:val="clear" w:color="auto" w:fill="F8F8F8"/>
        <w:spacing w:after="495" w:line="240" w:lineRule="auto"/>
        <w:outlineLvl w:val="0"/>
        <w:rPr>
          <w:rFonts w:ascii="inherit" w:eastAsia="Times New Roman" w:hAnsi="inherit" w:cs="Arial"/>
          <w:color w:val="011B3A"/>
          <w:kern w:val="36"/>
          <w:sz w:val="63"/>
          <w:szCs w:val="63"/>
        </w:rPr>
      </w:pPr>
      <w:r w:rsidRPr="0060005F">
        <w:rPr>
          <w:rFonts w:ascii="inherit" w:eastAsia="Times New Roman" w:hAnsi="inherit" w:cs="Arial"/>
          <w:color w:val="011B3A"/>
          <w:kern w:val="36"/>
          <w:sz w:val="63"/>
          <w:szCs w:val="63"/>
        </w:rPr>
        <w:t>Завршни испит</w:t>
      </w:r>
    </w:p>
    <w:p w:rsidR="0060005F" w:rsidRPr="0060005F" w:rsidRDefault="0060005F" w:rsidP="0060005F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>Ученици имају обавезу да пре приступања испиту са одељењским старешином благовремено провере тачност својих личних података и података о успеху током школовања у бази података.</w:t>
      </w:r>
    </w:p>
    <w:p w:rsidR="0060005F" w:rsidRPr="0060005F" w:rsidRDefault="0060005F" w:rsidP="0060005F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>Испит три дана почиње у 9.00 часова и траје 120 минута.</w:t>
      </w:r>
    </w:p>
    <w:p w:rsidR="0060005F" w:rsidRPr="0060005F" w:rsidRDefault="0060005F" w:rsidP="0060005F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>Ученици су дужни да у школу дођу у 8.15 часова сва три дана одржавања испита.</w:t>
      </w:r>
    </w:p>
    <w:p w:rsidR="0060005F" w:rsidRPr="0060005F" w:rsidRDefault="0060005F" w:rsidP="0060005F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>Школа обезбеђује по две хемијске оловке за сваког ученика.</w:t>
      </w:r>
    </w:p>
    <w:p w:rsidR="0060005F" w:rsidRPr="0060005F" w:rsidRDefault="0060005F" w:rsidP="0060005F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lastRenderedPageBreak/>
        <w:t>На испит сва три дана ученик треба да понесе ђачку књижицу са овереном фотографијом и налепљеном идентификационом налепницом.</w:t>
      </w:r>
    </w:p>
    <w:p w:rsidR="0060005F" w:rsidRPr="0060005F" w:rsidRDefault="0060005F" w:rsidP="0060005F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>На испит из српског, односно матерњег језика и на испит на коме се полаже комбиновани тест ученици треба да понесу и графитну оловку и гумицу.</w:t>
      </w:r>
    </w:p>
    <w:p w:rsidR="0060005F" w:rsidRPr="0060005F" w:rsidRDefault="0060005F" w:rsidP="0060005F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>На испит из математике ученици треба да понесу графитну оловку, гумицу, лењир, тругао и шестар.</w:t>
      </w:r>
    </w:p>
    <w:p w:rsidR="0060005F" w:rsidRPr="0060005F" w:rsidRDefault="0060005F" w:rsidP="0060005F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>Ученици се распоређују у учионице на исти начин као и приликом полагања пробног завршног испита – тест из математике и читава процедура поделе тестова, давања упутстава, попуњавања Идентификационих образаца, лепљења идентификационих налепница, рада и предаје тестова, за сва три дана иста је као и приликом полагања пробног завршног испита – тест из математике.</w:t>
      </w:r>
    </w:p>
    <w:p w:rsidR="0060005F" w:rsidRPr="0060005F" w:rsidRDefault="0060005F" w:rsidP="0060005F">
      <w:pPr>
        <w:shd w:val="clear" w:color="auto" w:fill="F8F8F8"/>
        <w:spacing w:after="495" w:line="240" w:lineRule="auto"/>
        <w:outlineLvl w:val="0"/>
        <w:rPr>
          <w:rFonts w:ascii="inherit" w:eastAsia="Times New Roman" w:hAnsi="inherit" w:cs="Arial"/>
          <w:color w:val="011B3A"/>
          <w:kern w:val="36"/>
          <w:sz w:val="63"/>
          <w:szCs w:val="63"/>
        </w:rPr>
      </w:pPr>
      <w:r w:rsidRPr="0060005F">
        <w:rPr>
          <w:rFonts w:ascii="inherit" w:eastAsia="Times New Roman" w:hAnsi="inherit" w:cs="Arial"/>
          <w:color w:val="011B3A"/>
          <w:kern w:val="36"/>
          <w:sz w:val="63"/>
          <w:szCs w:val="63"/>
        </w:rPr>
        <w:t>Опште напомене</w:t>
      </w:r>
    </w:p>
    <w:p w:rsidR="0060005F" w:rsidRPr="0060005F" w:rsidRDefault="0060005F" w:rsidP="0060005F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>Препоручљиво је да ученици одговоре прво пишу графитном оловком (што није обавезно), а тек на крају плавом хемијском оловком. Ово је важно јер се одговори написани графитном оловком, као ни преправљани одговори написани хемијском оловком, неће признавати при бодовању. Тзв. хемијска оловка </w:t>
      </w:r>
      <w:r w:rsidRPr="0060005F">
        <w:rPr>
          <w:rFonts w:ascii="Arial" w:eastAsia="Times New Roman" w:hAnsi="Arial" w:cs="Arial"/>
          <w:i/>
          <w:iCs/>
          <w:color w:val="333333"/>
          <w:sz w:val="24"/>
          <w:szCs w:val="24"/>
        </w:rPr>
        <w:t>пиши-бриши</w:t>
      </w:r>
      <w:r w:rsidRPr="0060005F">
        <w:rPr>
          <w:rFonts w:ascii="Arial" w:eastAsia="Times New Roman" w:hAnsi="Arial" w:cs="Arial"/>
          <w:color w:val="333333"/>
          <w:sz w:val="24"/>
          <w:szCs w:val="24"/>
        </w:rPr>
        <w:t> има мастило које је нестабилно при загревању, што се дешава приликом скенирања тестова за прегледање, па њихова употреба није дозвољена.</w:t>
      </w:r>
    </w:p>
    <w:p w:rsidR="0060005F" w:rsidRPr="0060005F" w:rsidRDefault="0060005F" w:rsidP="0060005F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 xml:space="preserve">На завршном испиту није дозвољено коришћење мобилних телефона, калкулатора, бележака, папира, нити других материјала који не спадају у прописан прибор за испит. Ученици су дужни да, на за то предвиђено место, испред учионице, одложе своје торбе, искључене мобилне телефоне, калкулаторе и друга техничка помагала, пернице, белешке, папире, храну и сл. </w:t>
      </w:r>
      <w:proofErr w:type="gramStart"/>
      <w:r w:rsidRPr="0060005F">
        <w:rPr>
          <w:rFonts w:ascii="Arial" w:eastAsia="Times New Roman" w:hAnsi="Arial" w:cs="Arial"/>
          <w:color w:val="333333"/>
          <w:sz w:val="24"/>
          <w:szCs w:val="24"/>
        </w:rPr>
        <w:t>осим</w:t>
      </w:r>
      <w:proofErr w:type="gramEnd"/>
      <w:r w:rsidRPr="0060005F">
        <w:rPr>
          <w:rFonts w:ascii="Arial" w:eastAsia="Times New Roman" w:hAnsi="Arial" w:cs="Arial"/>
          <w:color w:val="333333"/>
          <w:sz w:val="24"/>
          <w:szCs w:val="24"/>
        </w:rPr>
        <w:t xml:space="preserve"> воде/освежавајућег напитка.</w:t>
      </w:r>
    </w:p>
    <w:p w:rsidR="0060005F" w:rsidRPr="0060005F" w:rsidRDefault="0060005F" w:rsidP="0060005F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>На испиту није дозвољено преписивање, разговор међу ученицима и ометање других ученика. Ученици ће бити удаљени са испита уколико не поштују прописану процедуру на испиту и упутства дата од стране дежурних наставника. Ученик који буде удаљен са теста добиће нула бодова на том тесту.</w:t>
      </w:r>
    </w:p>
    <w:p w:rsidR="0060005F" w:rsidRPr="0060005F" w:rsidRDefault="0060005F" w:rsidP="0060005F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>Ученик који је удаљен са теста у следећем року може да полаже тест са кога је удаљен.</w:t>
      </w:r>
    </w:p>
    <w:p w:rsidR="0060005F" w:rsidRPr="0060005F" w:rsidRDefault="0060005F" w:rsidP="0060005F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>Ученицима није дозвољено да напуштају просторију у којој се полаже испит пре 9.45 часова и у периоду од 10.45 до 11.00 часова.</w:t>
      </w:r>
    </w:p>
    <w:p w:rsidR="0060005F" w:rsidRPr="0060005F" w:rsidRDefault="0060005F" w:rsidP="0060005F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>Када ученици заврше израду теста, треба да позову дежурног наставника подизањем руке и да после предаје теста, напусте простор тако да не ремете рад других ученика.</w:t>
      </w:r>
    </w:p>
    <w:p w:rsidR="0060005F" w:rsidRPr="0060005F" w:rsidRDefault="0060005F" w:rsidP="0060005F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>После објављивања привремених резултата, ученици имају право увида у свој тест, a заједно са родитељем, односно другим законским заступником и право приговора првостепеној комисији за приговоре уколико сматрају да су оштећени.</w:t>
      </w:r>
    </w:p>
    <w:p w:rsidR="0060005F" w:rsidRPr="0060005F" w:rsidRDefault="0060005F" w:rsidP="0060005F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lastRenderedPageBreak/>
        <w:t>Приликом провере резултата на појединачним тестовима на завршном испиту ученици треба да имају јасну и прецизну информацију о начину приказивања резултата на тестовима и начину бодовања. </w:t>
      </w:r>
    </w:p>
    <w:p w:rsidR="0060005F" w:rsidRPr="0060005F" w:rsidRDefault="0060005F" w:rsidP="0060005F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60005F">
        <w:rPr>
          <w:rFonts w:ascii="Arial" w:eastAsia="Times New Roman" w:hAnsi="Arial" w:cs="Arial"/>
          <w:color w:val="333333"/>
          <w:sz w:val="24"/>
          <w:szCs w:val="24"/>
        </w:rPr>
        <w:t>На основу Правилника о измени Правилника о програму завршног испита у основном образовању и васпитању („Службени гласник РС ─ Просветни гласник”, број 2/18) у коме је утврђен удео појединачних тестова у укупом броју бодова на завршном испиту, који износи 40 бодова, ученик може да оствари из српског, односно матерњег језика највише 13 бодова, из математике највише 13 бодова и на комбинованом тесту највише 14 бодова.</w:t>
      </w:r>
      <w:proofErr w:type="gramEnd"/>
    </w:p>
    <w:p w:rsidR="0060005F" w:rsidRPr="0060005F" w:rsidRDefault="0060005F" w:rsidP="0060005F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 xml:space="preserve">На сваком појединачном тесту ученик решава 20 задатака, тј. </w:t>
      </w:r>
      <w:proofErr w:type="gramStart"/>
      <w:r w:rsidRPr="0060005F">
        <w:rPr>
          <w:rFonts w:ascii="Arial" w:eastAsia="Times New Roman" w:hAnsi="Arial" w:cs="Arial"/>
          <w:color w:val="333333"/>
          <w:sz w:val="24"/>
          <w:szCs w:val="24"/>
        </w:rPr>
        <w:t>максималан</w:t>
      </w:r>
      <w:proofErr w:type="gramEnd"/>
      <w:r w:rsidRPr="0060005F">
        <w:rPr>
          <w:rFonts w:ascii="Arial" w:eastAsia="Times New Roman" w:hAnsi="Arial" w:cs="Arial"/>
          <w:color w:val="333333"/>
          <w:sz w:val="24"/>
          <w:szCs w:val="24"/>
        </w:rPr>
        <w:t xml:space="preserve"> резултат на тесту је 20. Ради прецизног увида у постигнућа током и на крају испита, сваки ученик ће имати увид у два податка – резултат на тесту и број бодова за упис, тј. </w:t>
      </w:r>
      <w:proofErr w:type="gramStart"/>
      <w:r w:rsidRPr="0060005F">
        <w:rPr>
          <w:rFonts w:ascii="Arial" w:eastAsia="Times New Roman" w:hAnsi="Arial" w:cs="Arial"/>
          <w:color w:val="333333"/>
          <w:sz w:val="24"/>
          <w:szCs w:val="24"/>
        </w:rPr>
        <w:t>прерачунат</w:t>
      </w:r>
      <w:proofErr w:type="gramEnd"/>
      <w:r w:rsidRPr="0060005F">
        <w:rPr>
          <w:rFonts w:ascii="Arial" w:eastAsia="Times New Roman" w:hAnsi="Arial" w:cs="Arial"/>
          <w:color w:val="333333"/>
          <w:sz w:val="24"/>
          <w:szCs w:val="24"/>
        </w:rPr>
        <w:t xml:space="preserve"> резултат постигнут на тесту.</w:t>
      </w:r>
    </w:p>
    <w:p w:rsidR="0060005F" w:rsidRPr="0060005F" w:rsidRDefault="0060005F" w:rsidP="0060005F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>Бодови које је ученик остварио за упис у жељену средњу школу израчунавају се тако што се резултат постигнут на тесту из српског (односно матерњег) језика и математике множи коефицијентом 0</w:t>
      </w:r>
      <w:proofErr w:type="gramStart"/>
      <w:r w:rsidRPr="0060005F">
        <w:rPr>
          <w:rFonts w:ascii="Arial" w:eastAsia="Times New Roman" w:hAnsi="Arial" w:cs="Arial"/>
          <w:color w:val="333333"/>
          <w:sz w:val="24"/>
          <w:szCs w:val="24"/>
        </w:rPr>
        <w:t>,65</w:t>
      </w:r>
      <w:proofErr w:type="gramEnd"/>
      <w:r w:rsidRPr="0060005F">
        <w:rPr>
          <w:rFonts w:ascii="Arial" w:eastAsia="Times New Roman" w:hAnsi="Arial" w:cs="Arial"/>
          <w:color w:val="333333"/>
          <w:sz w:val="24"/>
          <w:szCs w:val="24"/>
        </w:rPr>
        <w:t>, а резултат постигнут на комбинованом тесту множи са коефицијентом 0,7.</w:t>
      </w:r>
    </w:p>
    <w:p w:rsidR="0060005F" w:rsidRPr="0060005F" w:rsidRDefault="0060005F" w:rsidP="0060005F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>Формула за израчунавање броја бодова које је ученик има на основу општег успеха и резултата постигнутих на завршном испиту:</w:t>
      </w:r>
    </w:p>
    <w:p w:rsidR="0060005F" w:rsidRPr="0060005F" w:rsidRDefault="0060005F" w:rsidP="0060005F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>Укупан број бодова за упис = (VI + VII + VIII) ∙ 4 + 0,65 ∙ СЈ + 0,65 ∙ МА + 0,7 ∙ КТ</w:t>
      </w:r>
    </w:p>
    <w:p w:rsidR="0060005F" w:rsidRPr="0060005F" w:rsidRDefault="0060005F" w:rsidP="0060005F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>VI – општи успех на крају VI разреда</w:t>
      </w:r>
    </w:p>
    <w:p w:rsidR="0060005F" w:rsidRPr="0060005F" w:rsidRDefault="0060005F" w:rsidP="0060005F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>VII – општи успех на крају VII разреда</w:t>
      </w:r>
    </w:p>
    <w:p w:rsidR="0060005F" w:rsidRPr="0060005F" w:rsidRDefault="0060005F" w:rsidP="0060005F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>VIII – општи успех на крају VIII разреда</w:t>
      </w:r>
    </w:p>
    <w:p w:rsidR="0060005F" w:rsidRPr="0060005F" w:rsidRDefault="0060005F" w:rsidP="0060005F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>СЈ – резултат на тесту из српског / матерњег језика</w:t>
      </w:r>
    </w:p>
    <w:p w:rsidR="0060005F" w:rsidRPr="0060005F" w:rsidRDefault="0060005F" w:rsidP="0060005F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>МА – резултат на тесту из математике</w:t>
      </w:r>
    </w:p>
    <w:p w:rsidR="0060005F" w:rsidRPr="0060005F" w:rsidRDefault="0060005F" w:rsidP="0060005F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>КТ – резултат на комбинованом тесту</w:t>
      </w:r>
    </w:p>
    <w:p w:rsidR="0060005F" w:rsidRPr="0060005F" w:rsidRDefault="0060005F" w:rsidP="0060005F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>То значи да ће ученик који, на пример, има резултат 17 бодова на тесту из српског језика остварити 11</w:t>
      </w:r>
      <w:proofErr w:type="gramStart"/>
      <w:r w:rsidRPr="0060005F">
        <w:rPr>
          <w:rFonts w:ascii="Arial" w:eastAsia="Times New Roman" w:hAnsi="Arial" w:cs="Arial"/>
          <w:color w:val="333333"/>
          <w:sz w:val="24"/>
          <w:szCs w:val="24"/>
        </w:rPr>
        <w:t>,05</w:t>
      </w:r>
      <w:proofErr w:type="gramEnd"/>
      <w:r w:rsidRPr="0060005F">
        <w:rPr>
          <w:rFonts w:ascii="Arial" w:eastAsia="Times New Roman" w:hAnsi="Arial" w:cs="Arial"/>
          <w:color w:val="333333"/>
          <w:sz w:val="24"/>
          <w:szCs w:val="24"/>
        </w:rPr>
        <w:t xml:space="preserve"> бодова на том тесту. Ради прецизног увида у постигнућа током и на крају испита, сваки ученик ће имати увид у два податка – резултат на тесту и број бодова на тесту, тј. </w:t>
      </w:r>
      <w:proofErr w:type="gramStart"/>
      <w:r w:rsidRPr="0060005F">
        <w:rPr>
          <w:rFonts w:ascii="Arial" w:eastAsia="Times New Roman" w:hAnsi="Arial" w:cs="Arial"/>
          <w:color w:val="333333"/>
          <w:sz w:val="24"/>
          <w:szCs w:val="24"/>
        </w:rPr>
        <w:t>прерачунат</w:t>
      </w:r>
      <w:proofErr w:type="gramEnd"/>
      <w:r w:rsidRPr="0060005F">
        <w:rPr>
          <w:rFonts w:ascii="Arial" w:eastAsia="Times New Roman" w:hAnsi="Arial" w:cs="Arial"/>
          <w:color w:val="333333"/>
          <w:sz w:val="24"/>
          <w:szCs w:val="24"/>
        </w:rPr>
        <w:t xml:space="preserve"> резултат постигнут на тесту.</w:t>
      </w:r>
    </w:p>
    <w:p w:rsidR="0060005F" w:rsidRPr="0060005F" w:rsidRDefault="0060005F" w:rsidP="0060005F">
      <w:pPr>
        <w:shd w:val="clear" w:color="auto" w:fill="F8F8F8"/>
        <w:spacing w:after="450" w:line="450" w:lineRule="atLeast"/>
        <w:rPr>
          <w:rFonts w:ascii="Arial" w:eastAsia="Times New Roman" w:hAnsi="Arial" w:cs="Arial"/>
          <w:color w:val="595959"/>
          <w:sz w:val="24"/>
          <w:szCs w:val="24"/>
        </w:rPr>
      </w:pPr>
      <w:r w:rsidRPr="0060005F">
        <w:rPr>
          <w:rFonts w:ascii="Arial" w:eastAsia="Times New Roman" w:hAnsi="Arial" w:cs="Arial"/>
          <w:color w:val="595959"/>
          <w:sz w:val="24"/>
          <w:szCs w:val="24"/>
        </w:rPr>
        <w:t>Молимо родитеље, односно друге законске заступнике, да:</w:t>
      </w:r>
    </w:p>
    <w:p w:rsidR="0060005F" w:rsidRPr="0060005F" w:rsidRDefault="0060005F" w:rsidP="0060005F">
      <w:pPr>
        <w:numPr>
          <w:ilvl w:val="0"/>
          <w:numId w:val="7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>Воде рачуна да ученици доручкују и попију воду пре почетка завршног испита.</w:t>
      </w:r>
    </w:p>
    <w:p w:rsidR="0060005F" w:rsidRPr="0060005F" w:rsidRDefault="0060005F" w:rsidP="0060005F">
      <w:pPr>
        <w:numPr>
          <w:ilvl w:val="0"/>
          <w:numId w:val="7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>Провере да ли су ученици понели потребан прибор за рад и ђачку књижицу.</w:t>
      </w:r>
    </w:p>
    <w:p w:rsidR="0060005F" w:rsidRPr="0060005F" w:rsidRDefault="0060005F" w:rsidP="0060005F">
      <w:pPr>
        <w:numPr>
          <w:ilvl w:val="0"/>
          <w:numId w:val="7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005F">
        <w:rPr>
          <w:rFonts w:ascii="Arial" w:eastAsia="Times New Roman" w:hAnsi="Arial" w:cs="Arial"/>
          <w:color w:val="333333"/>
          <w:sz w:val="24"/>
          <w:szCs w:val="24"/>
        </w:rPr>
        <w:t>У провери резултата на појединачним тестовима на завршном испиту родитељи, односно други законски заступници ученика треба да имају јасну и прецизну информацију о начину приказивања резултата на тестовима и начину бодовања</w:t>
      </w:r>
      <w:bookmarkEnd w:id="0"/>
      <w:r w:rsidRPr="0060005F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5253AC" w:rsidRDefault="005253AC"/>
    <w:sectPr w:rsidR="00525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44DE"/>
    <w:multiLevelType w:val="multilevel"/>
    <w:tmpl w:val="7806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C567C"/>
    <w:multiLevelType w:val="multilevel"/>
    <w:tmpl w:val="41A2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05196"/>
    <w:multiLevelType w:val="multilevel"/>
    <w:tmpl w:val="6C6C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E2DDE"/>
    <w:multiLevelType w:val="multilevel"/>
    <w:tmpl w:val="CB34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8876C4"/>
    <w:multiLevelType w:val="multilevel"/>
    <w:tmpl w:val="1EFE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CC1465"/>
    <w:multiLevelType w:val="multilevel"/>
    <w:tmpl w:val="447E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AE4415"/>
    <w:multiLevelType w:val="multilevel"/>
    <w:tmpl w:val="2328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5F"/>
    <w:rsid w:val="005253AC"/>
    <w:rsid w:val="0060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19183"/>
  <w15:chartTrackingRefBased/>
  <w15:docId w15:val="{3F9F112F-40BE-43AA-A106-99E62E03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bni.zios.mpn.gov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2020-05-27T10:21:00Z</cp:lastPrinted>
  <dcterms:created xsi:type="dcterms:W3CDTF">2020-05-27T10:16:00Z</dcterms:created>
  <dcterms:modified xsi:type="dcterms:W3CDTF">2020-05-27T10:22:00Z</dcterms:modified>
</cp:coreProperties>
</file>